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DFAB" w14:textId="77777777" w:rsidR="00226C94" w:rsidRPr="00E06BCE" w:rsidRDefault="00226C94" w:rsidP="00226C94">
      <w:pPr>
        <w:jc w:val="center"/>
        <w:rPr>
          <w:rFonts w:eastAsia="標楷體"/>
          <w:b/>
          <w:sz w:val="28"/>
          <w:szCs w:val="28"/>
          <w:lang w:eastAsia="zh-HK"/>
        </w:rPr>
      </w:pPr>
      <w:r w:rsidRPr="00E06BCE">
        <w:rPr>
          <w:rFonts w:eastAsia="標楷體"/>
          <w:b/>
          <w:sz w:val="28"/>
          <w:szCs w:val="28"/>
          <w:lang w:eastAsia="zh-HK"/>
        </w:rPr>
        <w:t>馬偕醫</w:t>
      </w:r>
      <w:r>
        <w:rPr>
          <w:rFonts w:eastAsia="標楷體"/>
          <w:b/>
          <w:sz w:val="28"/>
          <w:szCs w:val="28"/>
          <w:lang w:eastAsia="zh-HK"/>
        </w:rPr>
        <w:t>學大學</w:t>
      </w:r>
      <w:r w:rsidRPr="00E06BCE">
        <w:rPr>
          <w:rFonts w:eastAsia="標楷體"/>
          <w:b/>
          <w:sz w:val="28"/>
          <w:szCs w:val="28"/>
          <w:lang w:eastAsia="zh-HK"/>
        </w:rPr>
        <w:t>博士後研究人員薪級表</w:t>
      </w:r>
    </w:p>
    <w:p w14:paraId="38A9A1C0" w14:textId="77777777" w:rsidR="00226C94" w:rsidRPr="00126522" w:rsidRDefault="00226C94" w:rsidP="00226C94">
      <w:pPr>
        <w:kinsoku w:val="0"/>
        <w:overflowPunct w:val="0"/>
        <w:autoSpaceDE w:val="0"/>
        <w:autoSpaceDN w:val="0"/>
        <w:snapToGrid w:val="0"/>
        <w:jc w:val="both"/>
        <w:rPr>
          <w:rFonts w:eastAsia="標楷體"/>
        </w:rPr>
      </w:pPr>
      <w:r w:rsidRPr="00126522">
        <w:rPr>
          <w:rFonts w:eastAsia="標楷體"/>
        </w:rPr>
        <w:t xml:space="preserve">                                             </w:t>
      </w:r>
      <w:r>
        <w:rPr>
          <w:rFonts w:eastAsia="標楷體" w:hint="eastAsia"/>
        </w:rPr>
        <w:t xml:space="preserve">　　　　</w:t>
      </w:r>
      <w:r w:rsidRPr="00126522">
        <w:rPr>
          <w:rFonts w:eastAsia="標楷體"/>
        </w:rPr>
        <w:t>單位：新台幣元</w:t>
      </w:r>
    </w:p>
    <w:tbl>
      <w:tblPr>
        <w:tblStyle w:val="a3"/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22"/>
        <w:gridCol w:w="2180"/>
        <w:gridCol w:w="2200"/>
        <w:gridCol w:w="3612"/>
      </w:tblGrid>
      <w:tr w:rsidR="00226C94" w:rsidRPr="00082831" w14:paraId="18A42E6C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5EAF1BB0" w14:textId="77777777" w:rsidR="00226C94" w:rsidRPr="00082831" w:rsidRDefault="00226C94" w:rsidP="00565D29">
            <w:pPr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薪級</w:t>
            </w:r>
          </w:p>
        </w:tc>
        <w:tc>
          <w:tcPr>
            <w:tcW w:w="2180" w:type="dxa"/>
            <w:vAlign w:val="center"/>
          </w:tcPr>
          <w:p w14:paraId="7EC62013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月支數額</w:t>
            </w:r>
            <w:r>
              <w:rPr>
                <w:rFonts w:eastAsia="標楷體" w:hint="eastAsia"/>
                <w:lang w:eastAsia="zh-HK"/>
              </w:rPr>
              <w:t>（</w:t>
            </w:r>
            <w:r w:rsidRPr="00A96597">
              <w:rPr>
                <w:rFonts w:ascii="Times New Roman" w:eastAsia="標楷體" w:hAnsi="Times New Roman" w:cs="Times New Roman"/>
              </w:rPr>
              <w:t>A</w:t>
            </w:r>
            <w:r>
              <w:rPr>
                <w:rFonts w:eastAsia="標楷體" w:hint="eastAsia"/>
                <w:lang w:eastAsia="zh-HK"/>
              </w:rPr>
              <w:t>）</w:t>
            </w:r>
          </w:p>
        </w:tc>
        <w:tc>
          <w:tcPr>
            <w:tcW w:w="2200" w:type="dxa"/>
          </w:tcPr>
          <w:p w14:paraId="11C983BF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  <w:lang w:eastAsia="zh-HK"/>
              </w:rPr>
            </w:pPr>
            <w:r w:rsidRPr="00255FB9">
              <w:rPr>
                <w:rFonts w:eastAsia="標楷體" w:hint="eastAsia"/>
                <w:lang w:eastAsia="zh-HK"/>
              </w:rPr>
              <w:t>月支數額（</w:t>
            </w:r>
            <w:r w:rsidRPr="00A96597">
              <w:rPr>
                <w:rFonts w:ascii="Times New Roman" w:eastAsia="標楷體" w:hAnsi="Times New Roman" w:cs="Times New Roman"/>
              </w:rPr>
              <w:t>B</w:t>
            </w:r>
            <w:r w:rsidRPr="00255FB9">
              <w:rPr>
                <w:rFonts w:eastAsia="標楷體" w:hint="eastAsia"/>
                <w:lang w:eastAsia="zh-HK"/>
              </w:rPr>
              <w:t>）</w:t>
            </w:r>
          </w:p>
        </w:tc>
        <w:tc>
          <w:tcPr>
            <w:tcW w:w="3612" w:type="dxa"/>
            <w:vAlign w:val="center"/>
          </w:tcPr>
          <w:p w14:paraId="7AD00030" w14:textId="77777777" w:rsidR="00226C94" w:rsidRPr="00082831" w:rsidRDefault="00226C94" w:rsidP="00565D29">
            <w:pPr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備註</w:t>
            </w:r>
          </w:p>
        </w:tc>
      </w:tr>
      <w:tr w:rsidR="00226C94" w:rsidRPr="00082831" w14:paraId="08F9B9B0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6D9597CF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  <w:lang w:eastAsia="zh-HK"/>
              </w:rPr>
            </w:pPr>
            <w:r w:rsidRPr="00082831">
              <w:rPr>
                <w:rFonts w:eastAsia="標楷體"/>
                <w:lang w:eastAsia="zh-HK"/>
              </w:rPr>
              <w:t>十一</w:t>
            </w:r>
          </w:p>
        </w:tc>
        <w:tc>
          <w:tcPr>
            <w:tcW w:w="2180" w:type="dxa"/>
            <w:vAlign w:val="center"/>
          </w:tcPr>
          <w:p w14:paraId="1EEDD158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4C57A1">
              <w:rPr>
                <w:rFonts w:ascii="Times New Roman" w:eastAsia="標楷體" w:hAnsi="Times New Roman" w:cs="Times New Roman"/>
              </w:rPr>
              <w:t>79,568</w:t>
            </w:r>
          </w:p>
        </w:tc>
        <w:tc>
          <w:tcPr>
            <w:tcW w:w="2200" w:type="dxa"/>
          </w:tcPr>
          <w:p w14:paraId="2484DB3C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lang w:eastAsia="zh-HK"/>
              </w:rPr>
            </w:pPr>
            <w:r w:rsidRPr="004C57A1">
              <w:rPr>
                <w:rFonts w:ascii="Times New Roman" w:eastAsia="標楷體" w:hAnsi="Times New Roman" w:cs="Times New Roman"/>
                <w:sz w:val="22"/>
              </w:rPr>
              <w:t>82</w:t>
            </w:r>
            <w:r w:rsidRPr="004C57A1">
              <w:rPr>
                <w:rFonts w:ascii="Times New Roman" w:eastAsia="標楷體" w:hAnsi="Times New Roman" w:cs="Times New Roman"/>
                <w:sz w:val="22"/>
                <w:lang w:eastAsia="zh-HK"/>
              </w:rPr>
              <w:t>,750</w:t>
            </w:r>
          </w:p>
        </w:tc>
        <w:tc>
          <w:tcPr>
            <w:tcW w:w="3612" w:type="dxa"/>
            <w:vMerge w:val="restart"/>
          </w:tcPr>
          <w:p w14:paraId="17DB6477" w14:textId="77777777" w:rsidR="00226C94" w:rsidRPr="004E0962" w:rsidRDefault="00226C94" w:rsidP="00226C9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2"/>
              </w:rPr>
            </w:pPr>
            <w:r w:rsidRPr="004E0962">
              <w:rPr>
                <w:rFonts w:ascii="標楷體" w:eastAsia="標楷體" w:hAnsi="標楷體" w:hint="eastAsia"/>
                <w:sz w:val="22"/>
                <w:lang w:eastAsia="zh-HK"/>
              </w:rPr>
              <w:t>本</w:t>
            </w:r>
            <w:proofErr w:type="gramStart"/>
            <w:r w:rsidRPr="004E0962">
              <w:rPr>
                <w:rFonts w:ascii="標楷體" w:eastAsia="標楷體" w:hAnsi="標楷體" w:hint="eastAsia"/>
                <w:sz w:val="22"/>
                <w:lang w:eastAsia="zh-HK"/>
              </w:rPr>
              <w:t>薪級表參考</w:t>
            </w:r>
            <w:proofErr w:type="gramEnd"/>
            <w:r w:rsidRPr="004E0962">
              <w:rPr>
                <w:rFonts w:ascii="Times New Roman" w:eastAsia="標楷體" w:hAnsi="Times New Roman" w:hint="eastAsia"/>
                <w:sz w:val="22"/>
              </w:rPr>
              <w:t>「</w:t>
            </w:r>
            <w:r w:rsidRPr="00805EE4">
              <w:rPr>
                <w:rFonts w:ascii="Times New Roman" w:eastAsia="標楷體" w:hAnsi="Times New Roman" w:hint="eastAsia"/>
                <w:sz w:val="22"/>
              </w:rPr>
              <w:t>國家科學及技術委員會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補助延攬客座科技人才作業要點」附表，博士後教學研究費支給標準為每月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4E0962">
              <w:rPr>
                <w:rFonts w:ascii="Times New Roman" w:eastAsia="標楷體" w:hAnsi="Times New Roman"/>
                <w:sz w:val="22"/>
              </w:rPr>
              <w:t>8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,</w:t>
            </w:r>
            <w:r w:rsidRPr="004E0962">
              <w:rPr>
                <w:rFonts w:ascii="Times New Roman" w:eastAsia="標楷體" w:hAnsi="Times New Roman"/>
                <w:sz w:val="22"/>
              </w:rPr>
              <w:t>350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元至</w:t>
            </w:r>
            <w:r>
              <w:rPr>
                <w:rFonts w:ascii="Times New Roman" w:eastAsia="標楷體" w:hAnsi="Times New Roman" w:hint="eastAsia"/>
                <w:sz w:val="22"/>
              </w:rPr>
              <w:t>8</w:t>
            </w:r>
            <w:r>
              <w:rPr>
                <w:rFonts w:ascii="Times New Roman" w:eastAsia="標楷體" w:hAnsi="Times New Roman"/>
                <w:sz w:val="22"/>
              </w:rPr>
              <w:t>2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,</w:t>
            </w:r>
            <w:r>
              <w:rPr>
                <w:rFonts w:ascii="Times New Roman" w:eastAsia="標楷體" w:hAnsi="Times New Roman"/>
                <w:sz w:val="22"/>
              </w:rPr>
              <w:t>750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元，年終獎金另依相關規定辦理。</w:t>
            </w:r>
          </w:p>
          <w:p w14:paraId="56A9F0A3" w14:textId="77777777" w:rsidR="00226C94" w:rsidRPr="004E0962" w:rsidRDefault="00226C94" w:rsidP="00226C9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2"/>
              </w:rPr>
            </w:pPr>
            <w:r w:rsidRPr="004E0962">
              <w:rPr>
                <w:rFonts w:ascii="Times New Roman" w:eastAsia="標楷體" w:hAnsi="Times New Roman" w:hint="eastAsia"/>
                <w:sz w:val="22"/>
                <w:lang w:eastAsia="zh-HK"/>
              </w:rPr>
              <w:t>博士後研究人員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請依各經費補助機關所訂薪資標準支薪，經費補助機關無相關規範者，依本</w:t>
            </w:r>
            <w:proofErr w:type="gramStart"/>
            <w:r w:rsidRPr="004E0962">
              <w:rPr>
                <w:rFonts w:ascii="標楷體" w:eastAsia="標楷體" w:hAnsi="標楷體" w:hint="eastAsia"/>
                <w:sz w:val="22"/>
                <w:lang w:eastAsia="zh-HK"/>
              </w:rPr>
              <w:t>薪級表辦理</w:t>
            </w:r>
            <w:proofErr w:type="gramEnd"/>
            <w:r w:rsidRPr="004E0962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0817B06" w14:textId="77777777" w:rsidR="00226C94" w:rsidRPr="004E0962" w:rsidRDefault="00226C94" w:rsidP="00226C9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2"/>
              </w:rPr>
            </w:pPr>
            <w:r w:rsidRPr="004E0962">
              <w:rPr>
                <w:rFonts w:ascii="Times New Roman" w:eastAsia="標楷體" w:hAnsi="Times New Roman" w:hint="eastAsia"/>
                <w:sz w:val="22"/>
                <w:lang w:eastAsia="zh-HK"/>
              </w:rPr>
              <w:t>博士後研究人員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起薪以</w:t>
            </w:r>
            <w:r w:rsidRPr="004E0962">
              <w:rPr>
                <w:rFonts w:ascii="Times New Roman" w:eastAsia="標楷體" w:hAnsi="Times New Roman" w:hint="eastAsia"/>
                <w:sz w:val="22"/>
                <w:lang w:eastAsia="zh-HK"/>
              </w:rPr>
              <w:t>第一級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 xml:space="preserve"> 58,350 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元為原則，</w:t>
            </w:r>
            <w:r w:rsidRPr="004E0962">
              <w:rPr>
                <w:rFonts w:ascii="Times New Roman" w:eastAsia="標楷體" w:hAnsi="Times New Roman" w:hint="eastAsia"/>
                <w:sz w:val="22"/>
                <w:lang w:eastAsia="zh-HK"/>
              </w:rPr>
              <w:t>另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依受延攬人之學經歷、學術地位、特殊技術及工作經驗、近年來論著價值、研究或教學對國內學術科技領域助益及貢獻程度等，酌情審定金額。但情況特殊者，得視受延攬人特殊專長，且敘明具體理由，</w:t>
            </w:r>
            <w:r w:rsidRPr="004E0962">
              <w:rPr>
                <w:rFonts w:ascii="Times New Roman" w:eastAsia="標楷體" w:hAnsi="Times New Roman" w:hint="eastAsia"/>
                <w:sz w:val="22"/>
                <w:lang w:eastAsia="zh-HK"/>
              </w:rPr>
              <w:t>依下列程序辦理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：</w:t>
            </w:r>
          </w:p>
          <w:p w14:paraId="12597EE8" w14:textId="77777777" w:rsidR="00226C94" w:rsidRPr="004E0962" w:rsidRDefault="00226C94" w:rsidP="00226C9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2"/>
              </w:rPr>
            </w:pPr>
            <w:r w:rsidRPr="004E0962">
              <w:rPr>
                <w:rFonts w:ascii="Times New Roman" w:eastAsia="標楷體" w:hAnsi="Times New Roman" w:hint="eastAsia"/>
                <w:sz w:val="22"/>
                <w:lang w:eastAsia="zh-HK"/>
              </w:rPr>
              <w:t>為</w:t>
            </w:r>
            <w:r w:rsidRPr="00805EE4">
              <w:rPr>
                <w:rFonts w:ascii="Times New Roman" w:eastAsia="標楷體" w:hAnsi="Times New Roman" w:hint="eastAsia"/>
                <w:sz w:val="22"/>
                <w:lang w:eastAsia="zh-HK"/>
              </w:rPr>
              <w:t>國家科學及技術委員會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延聘博士後申請階段，計畫主持人</w:t>
            </w:r>
            <w:proofErr w:type="gramStart"/>
            <w:r w:rsidRPr="004E0962">
              <w:rPr>
                <w:rFonts w:ascii="Times New Roman" w:eastAsia="標楷體" w:hAnsi="Times New Roman" w:hint="eastAsia"/>
                <w:sz w:val="22"/>
              </w:rPr>
              <w:t>依本表</w:t>
            </w:r>
            <w:r>
              <w:rPr>
                <w:rFonts w:ascii="Times New Roman" w:eastAsia="標楷體" w:hAnsi="Times New Roman" w:hint="eastAsia"/>
                <w:sz w:val="22"/>
              </w:rPr>
              <w:t>月支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數額（</w:t>
            </w:r>
            <w:r>
              <w:rPr>
                <w:rFonts w:ascii="Times New Roman" w:eastAsia="標楷體" w:hAnsi="Times New Roman" w:hint="eastAsia"/>
                <w:sz w:val="22"/>
              </w:rPr>
              <w:t>B</w:t>
            </w:r>
            <w:r>
              <w:rPr>
                <w:rFonts w:ascii="Times New Roman" w:eastAsia="標楷體" w:hAnsi="Times New Roman" w:hint="eastAsia"/>
                <w:sz w:val="22"/>
              </w:rPr>
              <w:t>）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擬訂建議月薪，經計畫執行單位核章後</w:t>
            </w:r>
            <w:proofErr w:type="gramStart"/>
            <w:r w:rsidRPr="004E0962">
              <w:rPr>
                <w:rFonts w:ascii="Times New Roman" w:eastAsia="標楷體" w:hAnsi="Times New Roman" w:hint="eastAsia"/>
                <w:sz w:val="22"/>
              </w:rPr>
              <w:t>逕</w:t>
            </w:r>
            <w:proofErr w:type="gramEnd"/>
            <w:r w:rsidRPr="004E0962">
              <w:rPr>
                <w:rFonts w:ascii="Times New Roman" w:eastAsia="標楷體" w:hAnsi="Times New Roman" w:hint="eastAsia"/>
                <w:sz w:val="22"/>
              </w:rPr>
              <w:t>送</w:t>
            </w:r>
            <w:r w:rsidRPr="00805EE4">
              <w:rPr>
                <w:rFonts w:ascii="Times New Roman" w:eastAsia="標楷體" w:hAnsi="Times New Roman" w:hint="eastAsia"/>
                <w:sz w:val="22"/>
              </w:rPr>
              <w:t>國家科學及技術委員會</w:t>
            </w:r>
            <w:r w:rsidRPr="004E0962">
              <w:rPr>
                <w:rFonts w:ascii="Times New Roman" w:eastAsia="標楷體" w:hAnsi="Times New Roman" w:hint="eastAsia"/>
                <w:sz w:val="22"/>
              </w:rPr>
              <w:t>審查。</w:t>
            </w:r>
          </w:p>
          <w:p w14:paraId="0E664913" w14:textId="77777777" w:rsidR="00226C94" w:rsidRDefault="00226C94" w:rsidP="00226C9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2"/>
              </w:rPr>
            </w:pPr>
            <w:r w:rsidRPr="00660619">
              <w:rPr>
                <w:rFonts w:ascii="Times New Roman" w:eastAsia="標楷體" w:hAnsi="Times New Roman" w:hint="eastAsia"/>
                <w:sz w:val="22"/>
              </w:rPr>
              <w:t>產學計畫及校內相對獎助款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延聘博士後</w:t>
            </w:r>
            <w:r>
              <w:rPr>
                <w:rFonts w:ascii="Times New Roman" w:eastAsia="標楷體" w:hAnsi="Times New Roman" w:hint="eastAsia"/>
                <w:sz w:val="22"/>
              </w:rPr>
              <w:t>研究人員</w:t>
            </w:r>
            <w:r w:rsidRPr="00660619">
              <w:rPr>
                <w:rFonts w:ascii="Times New Roman" w:eastAsia="標楷體" w:hAnsi="Times New Roman" w:hint="eastAsia"/>
                <w:sz w:val="22"/>
              </w:rPr>
              <w:t>由計畫主持人</w:t>
            </w:r>
            <w:r>
              <w:rPr>
                <w:rFonts w:ascii="Times New Roman" w:eastAsia="標楷體" w:hAnsi="Times New Roman" w:hint="eastAsia"/>
                <w:sz w:val="22"/>
              </w:rPr>
              <w:t>自行決定採用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月支數額（</w:t>
            </w:r>
            <w:r w:rsidRPr="00D20E7E">
              <w:rPr>
                <w:rFonts w:ascii="Times New Roman" w:eastAsia="標楷體" w:hAnsi="Times New Roman"/>
                <w:sz w:val="22"/>
              </w:rPr>
              <w:t>Ａ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）或月支數額（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B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）</w:t>
            </w:r>
            <w:r>
              <w:rPr>
                <w:rFonts w:ascii="Times New Roman" w:eastAsia="標楷體" w:hAnsi="Times New Roman" w:hint="eastAsia"/>
                <w:sz w:val="22"/>
              </w:rPr>
              <w:t>敘薪。</w:t>
            </w:r>
          </w:p>
          <w:p w14:paraId="050E19A0" w14:textId="77777777" w:rsidR="00226C94" w:rsidRPr="00015A02" w:rsidRDefault="00226C94" w:rsidP="00226C9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2"/>
              </w:rPr>
            </w:pPr>
            <w:r w:rsidRPr="004E0962">
              <w:rPr>
                <w:rFonts w:ascii="Times New Roman" w:eastAsia="標楷體" w:hAnsi="Times New Roman" w:hint="eastAsia"/>
                <w:sz w:val="22"/>
              </w:rPr>
              <w:t>由學校經費聘請之</w:t>
            </w:r>
            <w:r w:rsidRPr="004E0962">
              <w:rPr>
                <w:rFonts w:ascii="Times New Roman" w:eastAsia="標楷體" w:hAnsi="Times New Roman" w:hint="eastAsia"/>
                <w:sz w:val="22"/>
                <w:lang w:eastAsia="zh-HK"/>
              </w:rPr>
              <w:t>博士後研究人員</w:t>
            </w:r>
            <w:r>
              <w:rPr>
                <w:rFonts w:ascii="Times New Roman" w:eastAsia="標楷體" w:hAnsi="Times New Roman" w:hint="eastAsia"/>
                <w:sz w:val="22"/>
              </w:rPr>
              <w:t>，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比照高階助理送</w:t>
            </w:r>
            <w:r w:rsidRPr="00015A02">
              <w:rPr>
                <w:rFonts w:ascii="Times New Roman" w:eastAsia="標楷體" w:hAnsi="Times New Roman"/>
                <w:sz w:val="22"/>
              </w:rPr>
              <w:t>敘薪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審議小組</w:t>
            </w:r>
            <w:r w:rsidRPr="00015A02">
              <w:rPr>
                <w:rFonts w:ascii="Times New Roman" w:eastAsia="標楷體" w:hAnsi="Times New Roman"/>
                <w:sz w:val="22"/>
              </w:rPr>
              <w:t>討論其薪級</w:t>
            </w:r>
            <w:r w:rsidRPr="00015A02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  <w:tr w:rsidR="00226C94" w:rsidRPr="00082831" w14:paraId="2B2DEF7E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6F554F01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十</w:t>
            </w:r>
          </w:p>
        </w:tc>
        <w:tc>
          <w:tcPr>
            <w:tcW w:w="2180" w:type="dxa"/>
            <w:vAlign w:val="center"/>
          </w:tcPr>
          <w:p w14:paraId="36C4D0CD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77,446</w:t>
            </w:r>
          </w:p>
        </w:tc>
        <w:tc>
          <w:tcPr>
            <w:tcW w:w="2200" w:type="dxa"/>
          </w:tcPr>
          <w:p w14:paraId="378B10A1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80,543</w:t>
            </w:r>
          </w:p>
        </w:tc>
        <w:tc>
          <w:tcPr>
            <w:tcW w:w="3612" w:type="dxa"/>
            <w:vMerge/>
          </w:tcPr>
          <w:p w14:paraId="6D09C741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241E1B7D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1C497763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九</w:t>
            </w:r>
          </w:p>
        </w:tc>
        <w:tc>
          <w:tcPr>
            <w:tcW w:w="2180" w:type="dxa"/>
            <w:vAlign w:val="center"/>
          </w:tcPr>
          <w:p w14:paraId="4975D6CC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75,324</w:t>
            </w:r>
          </w:p>
        </w:tc>
        <w:tc>
          <w:tcPr>
            <w:tcW w:w="2200" w:type="dxa"/>
          </w:tcPr>
          <w:p w14:paraId="48BE350A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78.336</w:t>
            </w:r>
          </w:p>
        </w:tc>
        <w:tc>
          <w:tcPr>
            <w:tcW w:w="3612" w:type="dxa"/>
            <w:vMerge/>
          </w:tcPr>
          <w:p w14:paraId="44058DCF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4A0B9409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3211435B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八</w:t>
            </w:r>
          </w:p>
        </w:tc>
        <w:tc>
          <w:tcPr>
            <w:tcW w:w="2180" w:type="dxa"/>
            <w:vAlign w:val="center"/>
          </w:tcPr>
          <w:p w14:paraId="5B51D5B2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73,203</w:t>
            </w:r>
          </w:p>
        </w:tc>
        <w:tc>
          <w:tcPr>
            <w:tcW w:w="2200" w:type="dxa"/>
          </w:tcPr>
          <w:p w14:paraId="6D7FED1F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76,131</w:t>
            </w:r>
          </w:p>
        </w:tc>
        <w:tc>
          <w:tcPr>
            <w:tcW w:w="3612" w:type="dxa"/>
            <w:vMerge/>
          </w:tcPr>
          <w:p w14:paraId="5FB8A7D6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7D5CE633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393AE833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七</w:t>
            </w:r>
          </w:p>
        </w:tc>
        <w:tc>
          <w:tcPr>
            <w:tcW w:w="2180" w:type="dxa"/>
            <w:vAlign w:val="center"/>
          </w:tcPr>
          <w:p w14:paraId="23EAB895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71,081</w:t>
            </w:r>
          </w:p>
        </w:tc>
        <w:tc>
          <w:tcPr>
            <w:tcW w:w="2200" w:type="dxa"/>
          </w:tcPr>
          <w:p w14:paraId="7EB7ED9D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73,924</w:t>
            </w:r>
          </w:p>
        </w:tc>
        <w:tc>
          <w:tcPr>
            <w:tcW w:w="3612" w:type="dxa"/>
            <w:vMerge/>
          </w:tcPr>
          <w:p w14:paraId="712396CB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32937F1C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6FF8277D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六</w:t>
            </w:r>
          </w:p>
        </w:tc>
        <w:tc>
          <w:tcPr>
            <w:tcW w:w="2180" w:type="dxa"/>
            <w:vAlign w:val="center"/>
          </w:tcPr>
          <w:p w14:paraId="1E0FD515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68,959</w:t>
            </w:r>
          </w:p>
        </w:tc>
        <w:tc>
          <w:tcPr>
            <w:tcW w:w="2200" w:type="dxa"/>
          </w:tcPr>
          <w:p w14:paraId="606E450B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71,717</w:t>
            </w:r>
          </w:p>
        </w:tc>
        <w:tc>
          <w:tcPr>
            <w:tcW w:w="3612" w:type="dxa"/>
            <w:vMerge/>
          </w:tcPr>
          <w:p w14:paraId="015B9C9A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67BF3176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5F8033BB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五</w:t>
            </w:r>
          </w:p>
        </w:tc>
        <w:tc>
          <w:tcPr>
            <w:tcW w:w="2180" w:type="dxa"/>
            <w:vAlign w:val="center"/>
          </w:tcPr>
          <w:p w14:paraId="544D7B1D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66,837</w:t>
            </w:r>
          </w:p>
        </w:tc>
        <w:tc>
          <w:tcPr>
            <w:tcW w:w="2200" w:type="dxa"/>
          </w:tcPr>
          <w:p w14:paraId="3B78F887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69,510</w:t>
            </w:r>
          </w:p>
        </w:tc>
        <w:tc>
          <w:tcPr>
            <w:tcW w:w="3612" w:type="dxa"/>
            <w:vMerge/>
          </w:tcPr>
          <w:p w14:paraId="2AE32996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32530385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2CD97122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四</w:t>
            </w:r>
          </w:p>
        </w:tc>
        <w:tc>
          <w:tcPr>
            <w:tcW w:w="2180" w:type="dxa"/>
            <w:vAlign w:val="center"/>
          </w:tcPr>
          <w:p w14:paraId="2CD5E318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64,715</w:t>
            </w:r>
          </w:p>
        </w:tc>
        <w:tc>
          <w:tcPr>
            <w:tcW w:w="2200" w:type="dxa"/>
          </w:tcPr>
          <w:p w14:paraId="2475DCF9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67,303</w:t>
            </w:r>
          </w:p>
        </w:tc>
        <w:tc>
          <w:tcPr>
            <w:tcW w:w="3612" w:type="dxa"/>
            <w:vMerge/>
          </w:tcPr>
          <w:p w14:paraId="58AAFA59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26E5FC0F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35BAE154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三</w:t>
            </w:r>
          </w:p>
        </w:tc>
        <w:tc>
          <w:tcPr>
            <w:tcW w:w="2180" w:type="dxa"/>
            <w:vAlign w:val="center"/>
          </w:tcPr>
          <w:p w14:paraId="5D632F73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62,594</w:t>
            </w:r>
          </w:p>
        </w:tc>
        <w:tc>
          <w:tcPr>
            <w:tcW w:w="2200" w:type="dxa"/>
          </w:tcPr>
          <w:p w14:paraId="41204A1C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65,097</w:t>
            </w:r>
          </w:p>
        </w:tc>
        <w:tc>
          <w:tcPr>
            <w:tcW w:w="3612" w:type="dxa"/>
            <w:vMerge/>
          </w:tcPr>
          <w:p w14:paraId="0EC7ED44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4B7B4075" w14:textId="77777777" w:rsidTr="00565D29">
        <w:trPr>
          <w:trHeight w:val="555"/>
        </w:trPr>
        <w:tc>
          <w:tcPr>
            <w:tcW w:w="1222" w:type="dxa"/>
            <w:vAlign w:val="center"/>
          </w:tcPr>
          <w:p w14:paraId="60038152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r w:rsidRPr="00082831">
              <w:rPr>
                <w:rFonts w:eastAsia="標楷體"/>
                <w:lang w:eastAsia="zh-HK"/>
              </w:rPr>
              <w:t>二</w:t>
            </w:r>
          </w:p>
        </w:tc>
        <w:tc>
          <w:tcPr>
            <w:tcW w:w="2180" w:type="dxa"/>
            <w:vAlign w:val="center"/>
          </w:tcPr>
          <w:p w14:paraId="018517A3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60,472</w:t>
            </w:r>
          </w:p>
        </w:tc>
        <w:tc>
          <w:tcPr>
            <w:tcW w:w="2200" w:type="dxa"/>
          </w:tcPr>
          <w:p w14:paraId="69E86A74" w14:textId="77777777" w:rsidR="00226C94" w:rsidRPr="004C57A1" w:rsidRDefault="00226C94" w:rsidP="00565D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62,890</w:t>
            </w:r>
          </w:p>
        </w:tc>
        <w:tc>
          <w:tcPr>
            <w:tcW w:w="3612" w:type="dxa"/>
            <w:vMerge/>
          </w:tcPr>
          <w:p w14:paraId="1448E4B9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  <w:tr w:rsidR="00226C94" w:rsidRPr="00082831" w14:paraId="4EB9722B" w14:textId="77777777" w:rsidTr="00DE427C">
        <w:trPr>
          <w:trHeight w:val="5426"/>
        </w:trPr>
        <w:tc>
          <w:tcPr>
            <w:tcW w:w="1222" w:type="dxa"/>
            <w:tcBorders>
              <w:bottom w:val="single" w:sz="12" w:space="0" w:color="auto"/>
            </w:tcBorders>
            <w:vAlign w:val="center"/>
          </w:tcPr>
          <w:p w14:paraId="5264ABA2" w14:textId="77777777" w:rsidR="00226C94" w:rsidRPr="00082831" w:rsidRDefault="00226C94" w:rsidP="00565D29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082831">
              <w:rPr>
                <w:rFonts w:eastAsia="標楷體"/>
                <w:lang w:eastAsia="zh-HK"/>
              </w:rPr>
              <w:t>一</w:t>
            </w:r>
            <w:proofErr w:type="gramEnd"/>
          </w:p>
        </w:tc>
        <w:tc>
          <w:tcPr>
            <w:tcW w:w="2180" w:type="dxa"/>
            <w:vAlign w:val="center"/>
          </w:tcPr>
          <w:p w14:paraId="7B194B9A" w14:textId="77777777" w:rsidR="00226C94" w:rsidRPr="004C57A1" w:rsidRDefault="00226C94" w:rsidP="00DE427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58,350</w:t>
            </w:r>
          </w:p>
        </w:tc>
        <w:tc>
          <w:tcPr>
            <w:tcW w:w="2200" w:type="dxa"/>
            <w:vAlign w:val="center"/>
          </w:tcPr>
          <w:p w14:paraId="1476466A" w14:textId="77777777" w:rsidR="00226C94" w:rsidRPr="004C57A1" w:rsidRDefault="00226C94" w:rsidP="00DE427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C57A1">
              <w:rPr>
                <w:rFonts w:ascii="Times New Roman" w:eastAsia="標楷體" w:hAnsi="Times New Roman" w:cs="Times New Roman"/>
              </w:rPr>
              <w:t>60,684</w:t>
            </w:r>
          </w:p>
        </w:tc>
        <w:tc>
          <w:tcPr>
            <w:tcW w:w="3612" w:type="dxa"/>
            <w:vMerge/>
          </w:tcPr>
          <w:p w14:paraId="1878008A" w14:textId="77777777" w:rsidR="00226C94" w:rsidRPr="00082831" w:rsidRDefault="00226C94" w:rsidP="00565D29">
            <w:pPr>
              <w:rPr>
                <w:rFonts w:eastAsia="標楷體"/>
              </w:rPr>
            </w:pPr>
          </w:p>
        </w:tc>
      </w:tr>
    </w:tbl>
    <w:p w14:paraId="3B5DB2C3" w14:textId="77777777" w:rsidR="00226C94" w:rsidRDefault="00226C94" w:rsidP="00226C94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3E13D343" w14:textId="77777777" w:rsidR="005C69F4" w:rsidRDefault="005C69F4"/>
    <w:sectPr w:rsidR="005C69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AFDF" w14:textId="77777777" w:rsidR="003F4D74" w:rsidRDefault="003F4D74" w:rsidP="00144C04">
      <w:r>
        <w:separator/>
      </w:r>
    </w:p>
  </w:endnote>
  <w:endnote w:type="continuationSeparator" w:id="0">
    <w:p w14:paraId="1DE26704" w14:textId="77777777" w:rsidR="003F4D74" w:rsidRDefault="003F4D74" w:rsidP="0014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4136" w14:textId="77777777" w:rsidR="003F4D74" w:rsidRDefault="003F4D74" w:rsidP="00144C04">
      <w:r>
        <w:separator/>
      </w:r>
    </w:p>
  </w:footnote>
  <w:footnote w:type="continuationSeparator" w:id="0">
    <w:p w14:paraId="036F1676" w14:textId="77777777" w:rsidR="003F4D74" w:rsidRDefault="003F4D74" w:rsidP="0014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3A5E" w14:textId="6B83DDE0" w:rsidR="00144C04" w:rsidRPr="00144C04" w:rsidRDefault="00144C04" w:rsidP="00144C04">
    <w:pPr>
      <w:pStyle w:val="a6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2127"/>
    <w:multiLevelType w:val="hybridMultilevel"/>
    <w:tmpl w:val="CD56F2CE"/>
    <w:lvl w:ilvl="0" w:tplc="9A986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2973D47"/>
    <w:multiLevelType w:val="hybridMultilevel"/>
    <w:tmpl w:val="2CA04B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4"/>
    <w:rsid w:val="00144C04"/>
    <w:rsid w:val="00226C94"/>
    <w:rsid w:val="003F4D74"/>
    <w:rsid w:val="005B155C"/>
    <w:rsid w:val="005C69F4"/>
    <w:rsid w:val="0061636D"/>
    <w:rsid w:val="00D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9E1B"/>
  <w15:chartTrackingRefBased/>
  <w15:docId w15:val="{31C4062D-3F7A-480C-8E05-FD283F6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26C94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34"/>
    <w:rsid w:val="00226C94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144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4C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4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4C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研究發展處 馬偕醫學院</dc:creator>
  <cp:keywords/>
  <dc:description/>
  <cp:lastModifiedBy>研究發展處 馬偕醫學院</cp:lastModifiedBy>
  <cp:revision>3</cp:revision>
  <dcterms:created xsi:type="dcterms:W3CDTF">2025-08-04T02:37:00Z</dcterms:created>
  <dcterms:modified xsi:type="dcterms:W3CDTF">2025-08-04T02:40:00Z</dcterms:modified>
</cp:coreProperties>
</file>